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18792" w14:textId="5326E742" w:rsidR="002D4012" w:rsidRDefault="002D4012" w:rsidP="002D4012">
      <w:pPr>
        <w:jc w:val="center"/>
        <w:rPr>
          <w:b/>
          <w:bCs/>
          <w:u w:val="single"/>
        </w:rPr>
      </w:pPr>
      <w:r w:rsidRPr="002D4012">
        <w:rPr>
          <w:b/>
          <w:bCs/>
          <w:u w:val="single"/>
        </w:rPr>
        <w:t>IMT 562 Assignment 3: Makeover Monday</w:t>
      </w:r>
    </w:p>
    <w:p w14:paraId="1682AC57" w14:textId="65E38936" w:rsidR="002D4012" w:rsidRDefault="002D4012" w:rsidP="002D4012">
      <w:pPr>
        <w:rPr>
          <w:b/>
          <w:bCs/>
          <w:u w:val="single"/>
        </w:rPr>
      </w:pPr>
    </w:p>
    <w:p w14:paraId="6513C2AB" w14:textId="1CC513B2" w:rsidR="002D4012" w:rsidRDefault="002D4012" w:rsidP="002D4012">
      <w:r w:rsidRPr="002D4012">
        <w:rPr>
          <w:b/>
          <w:bCs/>
        </w:rPr>
        <w:t>Dataset</w:t>
      </w:r>
      <w:r w:rsidRPr="002D4012">
        <w:t xml:space="preserve">: Railroad Infrastructure Quality </w:t>
      </w:r>
      <w:r w:rsidR="00DB6BAF">
        <w:t xml:space="preserve">and </w:t>
      </w:r>
      <w:r w:rsidRPr="002D4012">
        <w:t>Rankings</w:t>
      </w:r>
    </w:p>
    <w:p w14:paraId="73C46645" w14:textId="24FFD02B" w:rsidR="002D4012" w:rsidRDefault="002D4012" w:rsidP="002D4012">
      <w:r>
        <w:t xml:space="preserve">Link: </w:t>
      </w:r>
      <w:hyperlink r:id="rId5" w:history="1">
        <w:r w:rsidR="00DB6BAF" w:rsidRPr="00121868">
          <w:rPr>
            <w:rStyle w:val="Hyperlink"/>
          </w:rPr>
          <w:t>https://data.world/makeovermonday/2022w47</w:t>
        </w:r>
      </w:hyperlink>
    </w:p>
    <w:p w14:paraId="29B29C02" w14:textId="04E1C3A3" w:rsidR="00DB6BAF" w:rsidRDefault="00DB6BAF" w:rsidP="002D4012"/>
    <w:p w14:paraId="641AF8AA" w14:textId="65DB6862" w:rsidR="00DB6BAF" w:rsidRDefault="00DB6BAF" w:rsidP="002D4012">
      <w:r>
        <w:t>This dataset contains information of railway road infrastructure quality and global ranking of different countries over a span of 10 years (2009-2019).  This was a relatively large dataset with 125</w:t>
      </w:r>
      <w:r w:rsidR="00564A5D">
        <w:t>7</w:t>
      </w:r>
      <w:r>
        <w:t xml:space="preserve"> rows and </w:t>
      </w:r>
      <w:r w:rsidR="00564A5D">
        <w:t>5</w:t>
      </w:r>
      <w:r>
        <w:t xml:space="preserve"> columns namely:</w:t>
      </w:r>
    </w:p>
    <w:p w14:paraId="05E0BB87" w14:textId="26B0A6FC" w:rsidR="00DB6BAF" w:rsidRPr="00DB6BAF" w:rsidRDefault="00DB6BAF" w:rsidP="00DB6BAF">
      <w:pPr>
        <w:pStyle w:val="ListParagraph"/>
        <w:numPr>
          <w:ilvl w:val="0"/>
          <w:numId w:val="1"/>
        </w:numPr>
      </w:pPr>
      <w:r w:rsidRPr="00DB6BAF">
        <w:t>Countries</w:t>
      </w:r>
    </w:p>
    <w:p w14:paraId="6202CEE9" w14:textId="13870A4E" w:rsidR="00DB6BAF" w:rsidRPr="00DB6BAF" w:rsidRDefault="00DB6BAF" w:rsidP="00DB6BAF">
      <w:pPr>
        <w:pStyle w:val="ListParagraph"/>
        <w:numPr>
          <w:ilvl w:val="0"/>
          <w:numId w:val="1"/>
        </w:numPr>
      </w:pPr>
      <w:r w:rsidRPr="00DB6BAF">
        <w:t>Railroad infrastructure quality</w:t>
      </w:r>
    </w:p>
    <w:p w14:paraId="3EA30AAF" w14:textId="640337AA" w:rsidR="00DB6BAF" w:rsidRPr="00DB6BAF" w:rsidRDefault="00DB6BAF" w:rsidP="00DB6BAF">
      <w:pPr>
        <w:pStyle w:val="ListParagraph"/>
        <w:numPr>
          <w:ilvl w:val="0"/>
          <w:numId w:val="1"/>
        </w:numPr>
      </w:pPr>
      <w:r w:rsidRPr="00DB6BAF">
        <w:t>Global ranking</w:t>
      </w:r>
    </w:p>
    <w:p w14:paraId="6A7B5DCE" w14:textId="3A61AD2B" w:rsidR="00DB6BAF" w:rsidRPr="00DB6BAF" w:rsidRDefault="00DB6BAF" w:rsidP="00DB6BAF">
      <w:pPr>
        <w:pStyle w:val="ListParagraph"/>
        <w:numPr>
          <w:ilvl w:val="0"/>
          <w:numId w:val="1"/>
        </w:numPr>
      </w:pPr>
      <w:r w:rsidRPr="00DB6BAF">
        <w:t>Available data</w:t>
      </w:r>
    </w:p>
    <w:p w14:paraId="503D1686" w14:textId="30A4C1A6" w:rsidR="00DB6BAF" w:rsidRPr="00DB6BAF" w:rsidRDefault="00DB6BAF" w:rsidP="00DB6BAF">
      <w:pPr>
        <w:pStyle w:val="ListParagraph"/>
        <w:numPr>
          <w:ilvl w:val="0"/>
          <w:numId w:val="1"/>
        </w:numPr>
      </w:pPr>
      <w:r w:rsidRPr="00DB6BAF">
        <w:t>Year</w:t>
      </w:r>
    </w:p>
    <w:p w14:paraId="3BA5DB0A" w14:textId="56B37336" w:rsidR="00DB6BAF" w:rsidRDefault="00DB6BAF" w:rsidP="00DB6BAF">
      <w:r w:rsidRPr="00DB6BAF">
        <w:t>The column ‘Available data’ seemed quite irrelevant as it was the same for all rows (</w:t>
      </w:r>
      <w:proofErr w:type="spellStart"/>
      <w:r w:rsidRPr="00DB6BAF">
        <w:t>i.e</w:t>
      </w:r>
      <w:proofErr w:type="spellEnd"/>
      <w:r w:rsidRPr="00DB6BAF">
        <w:t xml:space="preserve"> 2009-2019)</w:t>
      </w:r>
    </w:p>
    <w:p w14:paraId="3D57BCE1" w14:textId="7A2472BD" w:rsidR="00DB6BAF" w:rsidRDefault="00DB6BAF" w:rsidP="00DB6BAF"/>
    <w:p w14:paraId="6352BFEF" w14:textId="5844B5B0" w:rsidR="00395628" w:rsidRDefault="00395628" w:rsidP="00DB6BAF">
      <w:pPr>
        <w:rPr>
          <w:b/>
          <w:bCs/>
          <w:u w:val="single"/>
        </w:rPr>
      </w:pPr>
      <w:r w:rsidRPr="00395628">
        <w:rPr>
          <w:b/>
          <w:bCs/>
          <w:u w:val="single"/>
        </w:rPr>
        <w:t>Original Visualization</w:t>
      </w:r>
    </w:p>
    <w:p w14:paraId="5EFB10E1" w14:textId="77777777" w:rsidR="00395628" w:rsidRPr="00395628" w:rsidRDefault="00395628" w:rsidP="00DB6BAF">
      <w:pPr>
        <w:rPr>
          <w:b/>
          <w:bCs/>
          <w:u w:val="single"/>
        </w:rPr>
      </w:pPr>
    </w:p>
    <w:p w14:paraId="1568294A" w14:textId="05384DFE" w:rsidR="00DB6BAF" w:rsidRDefault="00DB6BAF" w:rsidP="00DB6BAF">
      <w:r>
        <w:t xml:space="preserve">The original visualization </w:t>
      </w:r>
      <w:r w:rsidR="0048788D">
        <w:t>was</w:t>
      </w:r>
      <w:r>
        <w:t xml:space="preserve"> a bar chart displaying the railroad infrastructure quality </w:t>
      </w:r>
      <w:r w:rsidR="00892907">
        <w:t>of different countries for the year 2019. This bar chart ha</w:t>
      </w:r>
      <w:r w:rsidR="0048788D">
        <w:t>d</w:t>
      </w:r>
      <w:r w:rsidR="00892907">
        <w:t xml:space="preserve"> been sorted in descending order based on the railroad infrastructure quality value. </w:t>
      </w:r>
    </w:p>
    <w:p w14:paraId="5C14C8A9" w14:textId="2462EEDC" w:rsidR="00395628" w:rsidRDefault="00395628" w:rsidP="00DB6BAF"/>
    <w:p w14:paraId="0272443E" w14:textId="36080496" w:rsidR="00395628" w:rsidRDefault="00EB2F8E" w:rsidP="00DB6BAF">
      <w:r w:rsidRPr="00EB2F8E">
        <w:rPr>
          <w:noProof/>
        </w:rPr>
        <w:drawing>
          <wp:inline distT="0" distB="0" distL="0" distR="0" wp14:anchorId="5D9BA20F" wp14:editId="0A7B44B8">
            <wp:extent cx="5924145" cy="349211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0641" t="38003" r="27970" b="6351"/>
                    <a:stretch/>
                  </pic:blipFill>
                  <pic:spPr bwMode="auto">
                    <a:xfrm>
                      <a:off x="0" y="0"/>
                      <a:ext cx="5996897" cy="3535003"/>
                    </a:xfrm>
                    <a:prstGeom prst="rect">
                      <a:avLst/>
                    </a:prstGeom>
                    <a:ln>
                      <a:noFill/>
                    </a:ln>
                    <a:extLst>
                      <a:ext uri="{53640926-AAD7-44D8-BBD7-CCE9431645EC}">
                        <a14:shadowObscured xmlns:a14="http://schemas.microsoft.com/office/drawing/2010/main"/>
                      </a:ext>
                    </a:extLst>
                  </pic:spPr>
                </pic:pic>
              </a:graphicData>
            </a:graphic>
          </wp:inline>
        </w:drawing>
      </w:r>
    </w:p>
    <w:p w14:paraId="6CA4BBBE" w14:textId="02E18745" w:rsidR="00EB2F8E" w:rsidRDefault="00EB2F8E" w:rsidP="00DB6BAF">
      <w:r w:rsidRPr="00EB2F8E">
        <w:rPr>
          <w:noProof/>
        </w:rPr>
        <w:lastRenderedPageBreak/>
        <w:drawing>
          <wp:inline distT="0" distB="0" distL="0" distR="0" wp14:anchorId="210F024A" wp14:editId="652845CF">
            <wp:extent cx="5662974" cy="189689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03" t="38254" r="28107" b="30281"/>
                    <a:stretch/>
                  </pic:blipFill>
                  <pic:spPr bwMode="auto">
                    <a:xfrm>
                      <a:off x="0" y="0"/>
                      <a:ext cx="5713076" cy="1913676"/>
                    </a:xfrm>
                    <a:prstGeom prst="rect">
                      <a:avLst/>
                    </a:prstGeom>
                    <a:ln>
                      <a:noFill/>
                    </a:ln>
                    <a:extLst>
                      <a:ext uri="{53640926-AAD7-44D8-BBD7-CCE9431645EC}">
                        <a14:shadowObscured xmlns:a14="http://schemas.microsoft.com/office/drawing/2010/main"/>
                      </a:ext>
                    </a:extLst>
                  </pic:spPr>
                </pic:pic>
              </a:graphicData>
            </a:graphic>
          </wp:inline>
        </w:drawing>
      </w:r>
    </w:p>
    <w:p w14:paraId="21BD3CAF" w14:textId="13BD0CDE" w:rsidR="00395628" w:rsidRDefault="00395628" w:rsidP="00DB6BAF"/>
    <w:p w14:paraId="209992F0" w14:textId="3EA6C11A" w:rsidR="00892907" w:rsidRDefault="00892907" w:rsidP="00DB6BAF"/>
    <w:p w14:paraId="2F140E20" w14:textId="77777777" w:rsidR="00395628" w:rsidRDefault="00395628" w:rsidP="00DB6BAF">
      <w:r w:rsidRPr="00395628">
        <w:rPr>
          <w:b/>
          <w:bCs/>
          <w:u w:val="single"/>
        </w:rPr>
        <w:t>Evaluation of the original visualization:</w:t>
      </w:r>
      <w:r>
        <w:t xml:space="preserve"> </w:t>
      </w:r>
    </w:p>
    <w:p w14:paraId="45208127" w14:textId="77777777" w:rsidR="00395628" w:rsidRDefault="00395628" w:rsidP="00DB6BAF"/>
    <w:p w14:paraId="1E4AD9F7" w14:textId="30CFF2BD" w:rsidR="00892907" w:rsidRDefault="004970F5" w:rsidP="00DB6BAF">
      <w:r>
        <w:t>Positives:</w:t>
      </w:r>
    </w:p>
    <w:p w14:paraId="4D8B164D" w14:textId="4EFCFD6E" w:rsidR="00892907" w:rsidRDefault="00892907" w:rsidP="00892907">
      <w:pPr>
        <w:pStyle w:val="ListParagraph"/>
        <w:numPr>
          <w:ilvl w:val="0"/>
          <w:numId w:val="2"/>
        </w:numPr>
      </w:pPr>
      <w:r>
        <w:t>Simplicity: This chart is very straightforward and simple to comprehend. The fact that it has been sorted</w:t>
      </w:r>
      <w:r w:rsidR="0048788D">
        <w:t xml:space="preserve"> </w:t>
      </w:r>
      <w:r>
        <w:t>not only makes it more readable but also makes the chart look cleaner</w:t>
      </w:r>
      <w:r w:rsidR="00395628">
        <w:t xml:space="preserve">. </w:t>
      </w:r>
    </w:p>
    <w:p w14:paraId="0621684E" w14:textId="147D608B" w:rsidR="00801A75" w:rsidRDefault="00116562" w:rsidP="00801A75">
      <w:pPr>
        <w:pStyle w:val="ListParagraph"/>
        <w:numPr>
          <w:ilvl w:val="0"/>
          <w:numId w:val="2"/>
        </w:numPr>
      </w:pPr>
      <w:r>
        <w:t xml:space="preserve">Sorting: </w:t>
      </w:r>
      <w:r w:rsidRPr="00116562">
        <w:t xml:space="preserve">The chart is arranged in descending order depending on the value of railroad infrastructure quality. </w:t>
      </w:r>
      <w:r w:rsidR="00564A5D">
        <w:t xml:space="preserve">This is highly useful for times </w:t>
      </w:r>
      <w:r w:rsidRPr="00116562">
        <w:t>when we are just interested in the top or bottom n</w:t>
      </w:r>
      <w:r w:rsidR="00564A5D">
        <w:t xml:space="preserve"> data</w:t>
      </w:r>
      <w:r w:rsidRPr="00116562">
        <w:t xml:space="preserve">. </w:t>
      </w:r>
      <w:r w:rsidR="00564A5D">
        <w:t xml:space="preserve">Additionally, sorting </w:t>
      </w:r>
      <w:r w:rsidRPr="00116562">
        <w:t>makes the chart appear crisp and clean.</w:t>
      </w:r>
    </w:p>
    <w:p w14:paraId="40E9D6D5" w14:textId="7EB28078" w:rsidR="002D4012" w:rsidRDefault="00892907" w:rsidP="00892907">
      <w:pPr>
        <w:pStyle w:val="ListParagraph"/>
        <w:numPr>
          <w:ilvl w:val="0"/>
          <w:numId w:val="2"/>
        </w:numPr>
      </w:pPr>
      <w:r>
        <w:t xml:space="preserve">Labelling: </w:t>
      </w:r>
      <w:r w:rsidR="00362EC9">
        <w:t>The alignment of labels chosen makes the chart look consistent and organized. Right/Centre alignment</w:t>
      </w:r>
      <w:r w:rsidR="00564A5D">
        <w:t xml:space="preserve"> of labels</w:t>
      </w:r>
      <w:r w:rsidR="00362EC9">
        <w:t xml:space="preserve"> would have been messy due to varying lengths of the bar.</w:t>
      </w:r>
    </w:p>
    <w:p w14:paraId="4F95814D" w14:textId="68E78384" w:rsidR="00892907" w:rsidRDefault="00892907" w:rsidP="00892907"/>
    <w:p w14:paraId="14AD3F64" w14:textId="521E918F" w:rsidR="00892907" w:rsidRDefault="004970F5" w:rsidP="00892907">
      <w:r>
        <w:t>Negatives</w:t>
      </w:r>
      <w:r w:rsidR="00B06A62">
        <w:t xml:space="preserve"> (Prioritized):</w:t>
      </w:r>
    </w:p>
    <w:p w14:paraId="678F31D8" w14:textId="62A9598B" w:rsidR="007B7B0C" w:rsidRDefault="007B7B0C" w:rsidP="00892907"/>
    <w:p w14:paraId="7ACD804D" w14:textId="0E77E8EB" w:rsidR="007B7B0C" w:rsidRDefault="00B06A62" w:rsidP="007B7B0C">
      <w:pPr>
        <w:pStyle w:val="ListParagraph"/>
        <w:numPr>
          <w:ilvl w:val="0"/>
          <w:numId w:val="3"/>
        </w:numPr>
      </w:pPr>
      <w:r>
        <w:t>This chart displays data of only one year.</w:t>
      </w:r>
      <w:r w:rsidR="007B7B0C">
        <w:t xml:space="preserve"> This essentially</w:t>
      </w:r>
      <w:r>
        <w:t xml:space="preserve"> means that more than half of the information has not been conveyed. The dataset is huge and holds a lot more information than what is being portrayed in this chart. </w:t>
      </w:r>
      <w:r w:rsidR="007B7B0C" w:rsidRPr="007B7B0C">
        <w:t xml:space="preserve">The dataset is massive and contains far more information than what is seen in this figure. To make the </w:t>
      </w:r>
      <w:r w:rsidR="007B7B0C">
        <w:t>chart</w:t>
      </w:r>
      <w:r w:rsidR="007B7B0C" w:rsidRPr="007B7B0C">
        <w:t xml:space="preserve"> more effective and</w:t>
      </w:r>
      <w:r w:rsidR="007B7B0C">
        <w:t xml:space="preserve"> insightful</w:t>
      </w:r>
      <w:r w:rsidR="007B7B0C" w:rsidRPr="007B7B0C">
        <w:t xml:space="preserve">, an interactive component </w:t>
      </w:r>
      <w:r w:rsidR="007B7B0C">
        <w:t>should have</w:t>
      </w:r>
      <w:r w:rsidR="007B7B0C" w:rsidRPr="007B7B0C">
        <w:t xml:space="preserve"> been introduced.</w:t>
      </w:r>
      <w:r w:rsidR="00AB6162">
        <w:t xml:space="preserve"> </w:t>
      </w:r>
      <w:r w:rsidR="00AB6162" w:rsidRPr="00AB6162">
        <w:rPr>
          <w:b/>
          <w:bCs/>
        </w:rPr>
        <w:t>(P1)</w:t>
      </w:r>
    </w:p>
    <w:p w14:paraId="72BE8B41" w14:textId="17F889C5" w:rsidR="007B7B0C" w:rsidRDefault="007B7B0C" w:rsidP="007B7B0C">
      <w:pPr>
        <w:pStyle w:val="ListParagraph"/>
        <w:numPr>
          <w:ilvl w:val="0"/>
          <w:numId w:val="3"/>
        </w:numPr>
      </w:pPr>
      <w:r>
        <w:t>I</w:t>
      </w:r>
      <w:r w:rsidRPr="007B7B0C">
        <w:t>t is cumbersome to have to scroll down every time we need to establish a country's railroad infrastructure quality.</w:t>
      </w:r>
      <w:r>
        <w:t xml:space="preserve"> </w:t>
      </w:r>
      <w:r w:rsidR="00AB6162">
        <w:t xml:space="preserve"> </w:t>
      </w:r>
      <w:r w:rsidR="00AB6162" w:rsidRPr="00AB6162">
        <w:rPr>
          <w:b/>
          <w:bCs/>
        </w:rPr>
        <w:t>(P1)</w:t>
      </w:r>
    </w:p>
    <w:p w14:paraId="39B23956" w14:textId="46E6DDDB" w:rsidR="007B7B0C" w:rsidRDefault="007B7B0C" w:rsidP="007B7B0C">
      <w:pPr>
        <w:pStyle w:val="ListParagraph"/>
        <w:numPr>
          <w:ilvl w:val="0"/>
          <w:numId w:val="3"/>
        </w:numPr>
      </w:pPr>
      <w:r>
        <w:t xml:space="preserve">Given that we are talking about locations, a map would have been a more appropriate visualization chart. </w:t>
      </w:r>
      <w:r w:rsidR="00AB6162" w:rsidRPr="00AB6162">
        <w:rPr>
          <w:b/>
          <w:bCs/>
        </w:rPr>
        <w:t>(P1)</w:t>
      </w:r>
    </w:p>
    <w:p w14:paraId="054E7934" w14:textId="3EFDDBB2" w:rsidR="007B7B0C" w:rsidRDefault="007B7B0C" w:rsidP="007B7B0C">
      <w:pPr>
        <w:pStyle w:val="ListParagraph"/>
        <w:numPr>
          <w:ilvl w:val="0"/>
          <w:numId w:val="3"/>
        </w:numPr>
      </w:pPr>
      <w:r>
        <w:t xml:space="preserve">The chart does not show how quality of railway road has changed over time in each country. </w:t>
      </w:r>
      <w:r w:rsidR="00AB6162" w:rsidRPr="00AB6162">
        <w:rPr>
          <w:b/>
          <w:bCs/>
        </w:rPr>
        <w:t>(P1)</w:t>
      </w:r>
    </w:p>
    <w:p w14:paraId="2E8C7504" w14:textId="6536AD9D" w:rsidR="007B7B0C" w:rsidRDefault="007B7B0C" w:rsidP="007B7B0C">
      <w:pPr>
        <w:pStyle w:val="ListParagraph"/>
        <w:numPr>
          <w:ilvl w:val="0"/>
          <w:numId w:val="3"/>
        </w:numPr>
      </w:pPr>
      <w:r>
        <w:t xml:space="preserve">The description of the chart mentions "Quality of railroad 1(low) - 7(high)". It would've been more insightful if the bars were colored according to the category (high or low) of quality the country belongs to. </w:t>
      </w:r>
      <w:r w:rsidR="00AB6162">
        <w:t>(</w:t>
      </w:r>
      <w:r w:rsidR="00AB6162" w:rsidRPr="00825064">
        <w:rPr>
          <w:b/>
          <w:bCs/>
        </w:rPr>
        <w:t>P2)</w:t>
      </w:r>
    </w:p>
    <w:p w14:paraId="5A367B2D" w14:textId="0F3D4DF9" w:rsidR="00B06A62" w:rsidRDefault="007B7B0C" w:rsidP="007B7B0C">
      <w:pPr>
        <w:pStyle w:val="ListParagraph"/>
        <w:numPr>
          <w:ilvl w:val="0"/>
          <w:numId w:val="3"/>
        </w:numPr>
      </w:pPr>
      <w:r>
        <w:t xml:space="preserve">Forecast can be used to predict the global ranking and the quality of railway road of countries. </w:t>
      </w:r>
      <w:r w:rsidR="00AB6162" w:rsidRPr="00825064">
        <w:rPr>
          <w:b/>
          <w:bCs/>
        </w:rPr>
        <w:t>(P3)</w:t>
      </w:r>
    </w:p>
    <w:p w14:paraId="1DFCCB0F" w14:textId="05D2F916" w:rsidR="00AB6162" w:rsidRDefault="00AB6162" w:rsidP="00AB6162"/>
    <w:p w14:paraId="537022CE" w14:textId="77777777" w:rsidR="00AB6162" w:rsidRDefault="00AB6162" w:rsidP="00AB6162">
      <w:pPr>
        <w:rPr>
          <w:b/>
          <w:bCs/>
          <w:u w:val="single"/>
        </w:rPr>
      </w:pPr>
    </w:p>
    <w:p w14:paraId="09AA700D" w14:textId="59020112" w:rsidR="00AB6162" w:rsidRDefault="00AB6162" w:rsidP="00AB6162">
      <w:pPr>
        <w:rPr>
          <w:b/>
          <w:bCs/>
          <w:u w:val="single"/>
        </w:rPr>
      </w:pPr>
      <w:r w:rsidRPr="00AB6162">
        <w:rPr>
          <w:b/>
          <w:bCs/>
          <w:u w:val="single"/>
        </w:rPr>
        <w:lastRenderedPageBreak/>
        <w:t>Questions Based on Evaluation of Original Visualization</w:t>
      </w:r>
      <w:r>
        <w:rPr>
          <w:b/>
          <w:bCs/>
          <w:u w:val="single"/>
        </w:rPr>
        <w:t>:</w:t>
      </w:r>
    </w:p>
    <w:p w14:paraId="3CEFF5D1" w14:textId="5CB62A71" w:rsidR="00825064" w:rsidRDefault="00825064" w:rsidP="00AB6162">
      <w:pPr>
        <w:rPr>
          <w:b/>
          <w:bCs/>
          <w:u w:val="single"/>
        </w:rPr>
      </w:pPr>
    </w:p>
    <w:p w14:paraId="538710E2" w14:textId="38B6D954" w:rsidR="00825064" w:rsidRDefault="00825064" w:rsidP="00825064">
      <w:pPr>
        <w:pStyle w:val="ListParagraph"/>
        <w:numPr>
          <w:ilvl w:val="0"/>
          <w:numId w:val="9"/>
        </w:numPr>
      </w:pPr>
      <w:r>
        <w:t>Will making the visualization interactive enable us to convey more information?</w:t>
      </w:r>
    </w:p>
    <w:p w14:paraId="59BC4013" w14:textId="2C9F4835" w:rsidR="00825064" w:rsidRDefault="00825064" w:rsidP="00825064">
      <w:pPr>
        <w:pStyle w:val="ListParagraph"/>
        <w:numPr>
          <w:ilvl w:val="0"/>
          <w:numId w:val="9"/>
        </w:numPr>
      </w:pPr>
      <w:r>
        <w:t>Does the use of filters and parameters help with creating cleaner charts?</w:t>
      </w:r>
    </w:p>
    <w:p w14:paraId="44EC7F5E" w14:textId="2DC33E8C" w:rsidR="00825064" w:rsidRPr="00825064" w:rsidRDefault="00825064" w:rsidP="00825064">
      <w:pPr>
        <w:pStyle w:val="ListParagraph"/>
        <w:numPr>
          <w:ilvl w:val="0"/>
          <w:numId w:val="9"/>
        </w:numPr>
      </w:pPr>
      <w:r>
        <w:t>Does representation of data on map improve the interpretability of the chart?</w:t>
      </w:r>
    </w:p>
    <w:p w14:paraId="252C1E1A" w14:textId="77777777" w:rsidR="00AB6162" w:rsidRDefault="00AB6162" w:rsidP="00AB6162">
      <w:pPr>
        <w:rPr>
          <w:b/>
          <w:bCs/>
          <w:u w:val="single"/>
        </w:rPr>
      </w:pPr>
    </w:p>
    <w:p w14:paraId="0DF402DA" w14:textId="0FF42B41" w:rsidR="00B06A62" w:rsidRDefault="00851346" w:rsidP="00AB6162">
      <w:pPr>
        <w:rPr>
          <w:b/>
          <w:bCs/>
          <w:u w:val="single"/>
        </w:rPr>
      </w:pPr>
      <w:r>
        <w:rPr>
          <w:b/>
          <w:bCs/>
          <w:u w:val="single"/>
        </w:rPr>
        <w:t>Modified Visualization:</w:t>
      </w:r>
    </w:p>
    <w:p w14:paraId="0EE6837D" w14:textId="77777777" w:rsidR="00AB6162" w:rsidRDefault="00AB6162" w:rsidP="00AB6162">
      <w:pPr>
        <w:rPr>
          <w:b/>
          <w:bCs/>
          <w:u w:val="single"/>
        </w:rPr>
      </w:pPr>
    </w:p>
    <w:p w14:paraId="66A92E7F" w14:textId="288B9BD8" w:rsidR="001E10A4" w:rsidRDefault="00071011" w:rsidP="00AB6162">
      <w:r>
        <w:t>Two visualizations were generated with the aim of conveying maximum information</w:t>
      </w:r>
    </w:p>
    <w:p w14:paraId="07920B8B" w14:textId="08D18FE4" w:rsidR="00071011" w:rsidRDefault="00071011" w:rsidP="00B06A62">
      <w:pPr>
        <w:ind w:left="360"/>
      </w:pPr>
    </w:p>
    <w:p w14:paraId="6A89E0BD" w14:textId="796068E9" w:rsidR="00071011" w:rsidRDefault="00071011" w:rsidP="00B06A62">
      <w:pPr>
        <w:ind w:left="360"/>
        <w:rPr>
          <w:i/>
          <w:iCs/>
          <w:u w:val="single"/>
        </w:rPr>
      </w:pPr>
      <w:r w:rsidRPr="008442B6">
        <w:rPr>
          <w:i/>
          <w:iCs/>
          <w:u w:val="single"/>
        </w:rPr>
        <w:t>Viz I (Top):</w:t>
      </w:r>
    </w:p>
    <w:p w14:paraId="02A5BE9D" w14:textId="2B8E4C34" w:rsidR="00A91D72" w:rsidRDefault="00A91D72" w:rsidP="00B06A62">
      <w:pPr>
        <w:ind w:left="360"/>
        <w:rPr>
          <w:i/>
          <w:iCs/>
          <w:u w:val="single"/>
        </w:rPr>
      </w:pPr>
    </w:p>
    <w:p w14:paraId="0D0E1F18" w14:textId="75A1E228" w:rsidR="00A91D72" w:rsidRDefault="00A91D72" w:rsidP="00B06A62">
      <w:pPr>
        <w:ind w:left="360"/>
        <w:rPr>
          <w:u w:val="single"/>
        </w:rPr>
      </w:pPr>
      <w:r w:rsidRPr="001E10A4">
        <w:rPr>
          <w:noProof/>
        </w:rPr>
        <w:drawing>
          <wp:inline distT="0" distB="0" distL="0" distR="0" wp14:anchorId="28472E17" wp14:editId="726C6C00">
            <wp:extent cx="5910647" cy="3531140"/>
            <wp:effectExtent l="0" t="0" r="0" b="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rotWithShape="1">
                    <a:blip r:embed="rId8"/>
                    <a:srcRect l="14240" t="9312" b="11904"/>
                    <a:stretch/>
                  </pic:blipFill>
                  <pic:spPr bwMode="auto">
                    <a:xfrm>
                      <a:off x="0" y="0"/>
                      <a:ext cx="5948303" cy="3553636"/>
                    </a:xfrm>
                    <a:prstGeom prst="rect">
                      <a:avLst/>
                    </a:prstGeom>
                    <a:ln>
                      <a:noFill/>
                    </a:ln>
                    <a:extLst>
                      <a:ext uri="{53640926-AAD7-44D8-BBD7-CCE9431645EC}">
                        <a14:shadowObscured xmlns:a14="http://schemas.microsoft.com/office/drawing/2010/main"/>
                      </a:ext>
                    </a:extLst>
                  </pic:spPr>
                </pic:pic>
              </a:graphicData>
            </a:graphic>
          </wp:inline>
        </w:drawing>
      </w:r>
    </w:p>
    <w:p w14:paraId="5E6E0E9E" w14:textId="3F33A76E" w:rsidR="00825064" w:rsidRDefault="00825064" w:rsidP="00B06A62">
      <w:pPr>
        <w:ind w:left="360"/>
        <w:rPr>
          <w:u w:val="single"/>
        </w:rPr>
      </w:pPr>
    </w:p>
    <w:p w14:paraId="3BAAED3F" w14:textId="697710C4" w:rsidR="00825064" w:rsidRPr="00825064" w:rsidRDefault="00825064" w:rsidP="00B06A62">
      <w:pPr>
        <w:ind w:left="360"/>
        <w:rPr>
          <w:b/>
          <w:bCs/>
          <w:u w:val="single"/>
        </w:rPr>
      </w:pPr>
      <w:r w:rsidRPr="00825064">
        <w:rPr>
          <w:b/>
          <w:bCs/>
          <w:u w:val="single"/>
        </w:rPr>
        <w:t xml:space="preserve">Note: This is just a screenshot of the visualization. The interactive dashboard has been uploaded separately and </w:t>
      </w:r>
      <w:proofErr w:type="spellStart"/>
      <w:r w:rsidRPr="00825064">
        <w:rPr>
          <w:b/>
          <w:bCs/>
          <w:u w:val="single"/>
        </w:rPr>
        <w:t>twbx</w:t>
      </w:r>
      <w:proofErr w:type="spellEnd"/>
      <w:r w:rsidRPr="00825064">
        <w:rPr>
          <w:b/>
          <w:bCs/>
          <w:u w:val="single"/>
        </w:rPr>
        <w:t xml:space="preserve"> file. </w:t>
      </w:r>
    </w:p>
    <w:p w14:paraId="64F0FDE6" w14:textId="0C494782" w:rsidR="00071011" w:rsidRDefault="00071011" w:rsidP="00B06A62">
      <w:pPr>
        <w:ind w:left="360"/>
      </w:pPr>
    </w:p>
    <w:p w14:paraId="23731FEE" w14:textId="77777777" w:rsidR="008442B6" w:rsidRPr="008442B6" w:rsidRDefault="008442B6" w:rsidP="00DA55F0">
      <w:pPr>
        <w:ind w:left="360"/>
        <w:rPr>
          <w:u w:val="single"/>
        </w:rPr>
      </w:pPr>
      <w:r w:rsidRPr="008442B6">
        <w:rPr>
          <w:u w:val="single"/>
        </w:rPr>
        <w:t>Design Choice and Implementation:</w:t>
      </w:r>
    </w:p>
    <w:p w14:paraId="44467870" w14:textId="63C9BF50" w:rsidR="00DA55F0" w:rsidRDefault="00071011" w:rsidP="00DA55F0">
      <w:pPr>
        <w:ind w:left="360"/>
      </w:pPr>
      <w:r>
        <w:t xml:space="preserve">As discussed previously, since locations are involved, Map chart seemed like the most suitable choice. </w:t>
      </w:r>
      <w:r w:rsidR="00DA55F0">
        <w:t xml:space="preserve">The aim of this visualization </w:t>
      </w:r>
      <w:r w:rsidR="007B7B0C">
        <w:t>was</w:t>
      </w:r>
      <w:r w:rsidR="00DA55F0">
        <w:t xml:space="preserve"> to highlight top N globally ranked countries for a chosen year. To achieve this, I have created two parameters as follows:</w:t>
      </w:r>
    </w:p>
    <w:p w14:paraId="22286287" w14:textId="5D4B8AF1" w:rsidR="00DA55F0" w:rsidRDefault="00DA55F0" w:rsidP="00DA55F0">
      <w:pPr>
        <w:pStyle w:val="ListParagraph"/>
        <w:numPr>
          <w:ilvl w:val="0"/>
          <w:numId w:val="5"/>
        </w:numPr>
      </w:pPr>
      <w:r>
        <w:t xml:space="preserve">Year Parameter: I have created a parameter for selecting the year. </w:t>
      </w:r>
      <w:r w:rsidR="00900AD1" w:rsidRPr="00900AD1">
        <w:t xml:space="preserve">This </w:t>
      </w:r>
      <w:r w:rsidR="00900AD1">
        <w:t>parameter</w:t>
      </w:r>
      <w:r w:rsidR="00900AD1" w:rsidRPr="00900AD1">
        <w:t xml:space="preserve"> is used to limit the </w:t>
      </w:r>
      <w:r w:rsidR="00900AD1">
        <w:t xml:space="preserve">data </w:t>
      </w:r>
      <w:r w:rsidR="00900AD1" w:rsidRPr="00900AD1">
        <w:t>to the year specified.</w:t>
      </w:r>
    </w:p>
    <w:p w14:paraId="58FE7079" w14:textId="7E15F81B" w:rsidR="00EB2F8E" w:rsidRDefault="00DA55F0" w:rsidP="00DA55F0">
      <w:pPr>
        <w:pStyle w:val="ListParagraph"/>
        <w:numPr>
          <w:ilvl w:val="0"/>
          <w:numId w:val="5"/>
        </w:numPr>
      </w:pPr>
      <w:r>
        <w:t xml:space="preserve">Top N Globally Ranked Countries Parameter: </w:t>
      </w:r>
      <w:r w:rsidR="00900AD1" w:rsidRPr="00900AD1">
        <w:t>This parameter is used to choose a 'n' number of countries with the greatest 'n' values for railroad infrastructure quality.</w:t>
      </w:r>
      <w:r>
        <w:t xml:space="preserve"> I have created a set </w:t>
      </w:r>
      <w:r w:rsidR="008442B6">
        <w:t xml:space="preserve">with the following condition. </w:t>
      </w:r>
    </w:p>
    <w:p w14:paraId="788F43CF" w14:textId="77777777" w:rsidR="008442B6" w:rsidRDefault="008442B6" w:rsidP="008442B6">
      <w:pPr>
        <w:pStyle w:val="ListParagraph"/>
      </w:pPr>
    </w:p>
    <w:p w14:paraId="2846C269" w14:textId="77777777" w:rsidR="008442B6" w:rsidRDefault="008442B6" w:rsidP="008442B6">
      <w:pPr>
        <w:pStyle w:val="ListParagraph"/>
      </w:pPr>
      <w:r w:rsidRPr="008442B6">
        <w:rPr>
          <w:noProof/>
        </w:rPr>
        <w:drawing>
          <wp:inline distT="0" distB="0" distL="0" distR="0" wp14:anchorId="499F6AE8" wp14:editId="44CD26E5">
            <wp:extent cx="4824919" cy="1998321"/>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3229" t="20387" r="32776" b="57962"/>
                    <a:stretch/>
                  </pic:blipFill>
                  <pic:spPr bwMode="auto">
                    <a:xfrm>
                      <a:off x="0" y="0"/>
                      <a:ext cx="4917171" cy="2036529"/>
                    </a:xfrm>
                    <a:prstGeom prst="rect">
                      <a:avLst/>
                    </a:prstGeom>
                    <a:ln>
                      <a:noFill/>
                    </a:ln>
                    <a:extLst>
                      <a:ext uri="{53640926-AAD7-44D8-BBD7-CCE9431645EC}">
                        <a14:shadowObscured xmlns:a14="http://schemas.microsoft.com/office/drawing/2010/main"/>
                      </a:ext>
                    </a:extLst>
                  </pic:spPr>
                </pic:pic>
              </a:graphicData>
            </a:graphic>
          </wp:inline>
        </w:drawing>
      </w:r>
    </w:p>
    <w:p w14:paraId="530C0F0D" w14:textId="1FB3CA7E" w:rsidR="008442B6" w:rsidRDefault="008442B6" w:rsidP="008442B6"/>
    <w:p w14:paraId="30E2D598" w14:textId="164532F6" w:rsidR="008442B6" w:rsidRDefault="008442B6" w:rsidP="008442B6">
      <w:pPr>
        <w:ind w:left="360"/>
      </w:pPr>
      <w:r>
        <w:t xml:space="preserve">The intensity (darkness) of the color is varying based on the </w:t>
      </w:r>
      <w:r w:rsidR="00900AD1">
        <w:t xml:space="preserve">railroad infrastructure </w:t>
      </w:r>
      <w:r>
        <w:t xml:space="preserve">quality value. </w:t>
      </w:r>
      <w:r w:rsidR="00900AD1" w:rsidRPr="00900AD1">
        <w:t xml:space="preserve">The darker the color fill in that country, the </w:t>
      </w:r>
      <w:r w:rsidR="00900AD1">
        <w:t>better</w:t>
      </w:r>
      <w:r w:rsidR="00900AD1" w:rsidRPr="00900AD1">
        <w:t xml:space="preserve"> </w:t>
      </w:r>
      <w:r w:rsidR="00900AD1">
        <w:t>is the railroad infrastructure quality.</w:t>
      </w:r>
    </w:p>
    <w:p w14:paraId="72CAB9BC" w14:textId="6644653E" w:rsidR="007B7B0C" w:rsidRDefault="007B7B0C" w:rsidP="008442B6">
      <w:pPr>
        <w:ind w:left="360"/>
      </w:pPr>
    </w:p>
    <w:p w14:paraId="025B3AE1" w14:textId="372D8B75" w:rsidR="008442B6" w:rsidRDefault="007B7B0C" w:rsidP="008442B6">
      <w:pPr>
        <w:ind w:left="360"/>
      </w:pPr>
      <w:r>
        <w:t>The country name along with their railroad infrastructure quality value have been labeled on the map chart</w:t>
      </w:r>
      <w:r w:rsidR="00AB6162">
        <w:t xml:space="preserve"> to make it more informative and interpretable</w:t>
      </w:r>
      <w:r>
        <w:t xml:space="preserve">. </w:t>
      </w:r>
      <w:r w:rsidR="001E10A4">
        <w:t xml:space="preserve">Furthermore, few countries (such as Hong Kong) were unrecognizable on the map as they appeared to be very tiny. Some of these countries were highly ranked and couldn’t be ignored. </w:t>
      </w:r>
      <w:r w:rsidR="001E10A4" w:rsidRPr="001E10A4">
        <w:t xml:space="preserve">As a result, I decided to label the chart </w:t>
      </w:r>
      <w:proofErr w:type="gramStart"/>
      <w:r w:rsidR="001E10A4" w:rsidRPr="001E10A4">
        <w:t>in order to</w:t>
      </w:r>
      <w:proofErr w:type="gramEnd"/>
      <w:r w:rsidR="001E10A4" w:rsidRPr="001E10A4">
        <w:t xml:space="preserve"> draw attention to these countries.</w:t>
      </w:r>
    </w:p>
    <w:p w14:paraId="6421363A" w14:textId="77777777" w:rsidR="001E10A4" w:rsidRDefault="001E10A4" w:rsidP="008442B6">
      <w:pPr>
        <w:ind w:left="360"/>
      </w:pPr>
    </w:p>
    <w:p w14:paraId="55D99497" w14:textId="44781DB5" w:rsidR="008442B6" w:rsidRDefault="008442B6" w:rsidP="008442B6">
      <w:pPr>
        <w:ind w:left="360"/>
        <w:rPr>
          <w:i/>
          <w:iCs/>
          <w:u w:val="single"/>
        </w:rPr>
      </w:pPr>
      <w:r w:rsidRPr="008442B6">
        <w:rPr>
          <w:i/>
          <w:iCs/>
          <w:u w:val="single"/>
        </w:rPr>
        <w:t>Viz II</w:t>
      </w:r>
      <w:r w:rsidR="001E10A4">
        <w:rPr>
          <w:i/>
          <w:iCs/>
          <w:u w:val="single"/>
        </w:rPr>
        <w:t xml:space="preserve"> </w:t>
      </w:r>
      <w:r w:rsidRPr="008442B6">
        <w:rPr>
          <w:i/>
          <w:iCs/>
          <w:u w:val="single"/>
        </w:rPr>
        <w:t>(Bottom):</w:t>
      </w:r>
    </w:p>
    <w:p w14:paraId="4F187D33" w14:textId="7987DC33" w:rsidR="00A91D72" w:rsidRDefault="00A91D72" w:rsidP="008442B6">
      <w:pPr>
        <w:ind w:left="360"/>
        <w:rPr>
          <w:i/>
          <w:iCs/>
          <w:u w:val="single"/>
        </w:rPr>
      </w:pPr>
    </w:p>
    <w:p w14:paraId="6C178616" w14:textId="039D67B1" w:rsidR="00A91D72" w:rsidRPr="00A91D72" w:rsidRDefault="00A91D72" w:rsidP="008442B6">
      <w:pPr>
        <w:ind w:left="360"/>
        <w:rPr>
          <w:u w:val="single"/>
        </w:rPr>
      </w:pPr>
      <w:r w:rsidRPr="00A91D72">
        <w:rPr>
          <w:noProof/>
          <w:u w:val="single"/>
        </w:rPr>
        <w:drawing>
          <wp:inline distT="0" distB="0" distL="0" distR="0" wp14:anchorId="489F9916" wp14:editId="7FAD9414">
            <wp:extent cx="5971709" cy="2548647"/>
            <wp:effectExtent l="0" t="0" r="0" b="4445"/>
            <wp:docPr id="8" name="Picture 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with low confidence"/>
                    <pic:cNvPicPr/>
                  </pic:nvPicPr>
                  <pic:blipFill rotWithShape="1">
                    <a:blip r:embed="rId10"/>
                    <a:srcRect l="14076" t="36995" r="1936" b="7885"/>
                    <a:stretch/>
                  </pic:blipFill>
                  <pic:spPr bwMode="auto">
                    <a:xfrm>
                      <a:off x="0" y="0"/>
                      <a:ext cx="6009757" cy="2564885"/>
                    </a:xfrm>
                    <a:prstGeom prst="rect">
                      <a:avLst/>
                    </a:prstGeom>
                    <a:ln>
                      <a:noFill/>
                    </a:ln>
                    <a:extLst>
                      <a:ext uri="{53640926-AAD7-44D8-BBD7-CCE9431645EC}">
                        <a14:shadowObscured xmlns:a14="http://schemas.microsoft.com/office/drawing/2010/main"/>
                      </a:ext>
                    </a:extLst>
                  </pic:spPr>
                </pic:pic>
              </a:graphicData>
            </a:graphic>
          </wp:inline>
        </w:drawing>
      </w:r>
    </w:p>
    <w:p w14:paraId="3C996E3F" w14:textId="02D94318" w:rsidR="008442B6" w:rsidRDefault="008442B6" w:rsidP="008442B6">
      <w:pPr>
        <w:ind w:left="360"/>
        <w:rPr>
          <w:i/>
          <w:iCs/>
          <w:u w:val="single"/>
        </w:rPr>
      </w:pPr>
    </w:p>
    <w:p w14:paraId="7B9C8E9E" w14:textId="77777777" w:rsidR="00825064" w:rsidRPr="00825064" w:rsidRDefault="00825064" w:rsidP="00825064">
      <w:pPr>
        <w:ind w:left="360"/>
        <w:rPr>
          <w:b/>
          <w:bCs/>
          <w:u w:val="single"/>
        </w:rPr>
      </w:pPr>
      <w:r w:rsidRPr="00825064">
        <w:rPr>
          <w:b/>
          <w:bCs/>
          <w:u w:val="single"/>
        </w:rPr>
        <w:t xml:space="preserve">Note: This is just a screenshot of the visualization. The interactive dashboard has been uploaded separately and </w:t>
      </w:r>
      <w:proofErr w:type="spellStart"/>
      <w:r w:rsidRPr="00825064">
        <w:rPr>
          <w:b/>
          <w:bCs/>
          <w:u w:val="single"/>
        </w:rPr>
        <w:t>twbx</w:t>
      </w:r>
      <w:proofErr w:type="spellEnd"/>
      <w:r w:rsidRPr="00825064">
        <w:rPr>
          <w:b/>
          <w:bCs/>
          <w:u w:val="single"/>
        </w:rPr>
        <w:t xml:space="preserve"> file. </w:t>
      </w:r>
    </w:p>
    <w:p w14:paraId="63EF8F7D" w14:textId="786088D9" w:rsidR="00825064" w:rsidRDefault="00825064" w:rsidP="008442B6">
      <w:pPr>
        <w:ind w:left="360"/>
        <w:rPr>
          <w:i/>
          <w:iCs/>
          <w:u w:val="single"/>
        </w:rPr>
      </w:pPr>
    </w:p>
    <w:p w14:paraId="2A6EE6E4" w14:textId="77777777" w:rsidR="00825064" w:rsidRDefault="00825064" w:rsidP="008442B6">
      <w:pPr>
        <w:ind w:left="360"/>
        <w:rPr>
          <w:i/>
          <w:iCs/>
          <w:u w:val="single"/>
        </w:rPr>
      </w:pPr>
    </w:p>
    <w:p w14:paraId="2E5A5440" w14:textId="142C5E41" w:rsidR="008442B6" w:rsidRDefault="008442B6" w:rsidP="008442B6">
      <w:pPr>
        <w:ind w:left="360"/>
        <w:rPr>
          <w:u w:val="single"/>
        </w:rPr>
      </w:pPr>
      <w:r>
        <w:rPr>
          <w:u w:val="single"/>
        </w:rPr>
        <w:lastRenderedPageBreak/>
        <w:t>Design Choice and Implementation:</w:t>
      </w:r>
    </w:p>
    <w:p w14:paraId="2FD79747" w14:textId="003BD091" w:rsidR="00900AD1" w:rsidRDefault="008442B6" w:rsidP="008442B6">
      <w:pPr>
        <w:ind w:left="360"/>
      </w:pPr>
      <w:r>
        <w:t xml:space="preserve">While generating this visualization, my primary emphasis was on </w:t>
      </w:r>
      <w:r w:rsidR="00C12606">
        <w:t xml:space="preserve">the question </w:t>
      </w:r>
      <w:r w:rsidR="007B7B0C">
        <w:t>“</w:t>
      </w:r>
      <w:r w:rsidR="00C12606">
        <w:t>how quality of railway road infrastructure has varied with time for a particular country</w:t>
      </w:r>
      <w:r w:rsidR="007B7B0C">
        <w:t>”</w:t>
      </w:r>
      <w:r w:rsidR="00C12606">
        <w:t xml:space="preserve">. For this I have implemented a time series. </w:t>
      </w:r>
      <w:r w:rsidR="00900AD1">
        <w:t>P</w:t>
      </w:r>
      <w:r w:rsidR="00C12606">
        <w:t>lotting data for all countries (bump chart), would have made the graph confusing and incomprehensible.</w:t>
      </w:r>
      <w:r w:rsidR="00900AD1">
        <w:t xml:space="preserve"> </w:t>
      </w:r>
      <w:r w:rsidR="001E10A4">
        <w:t>T</w:t>
      </w:r>
      <w:r w:rsidR="00900AD1">
        <w:t xml:space="preserve">o </w:t>
      </w:r>
      <w:r w:rsidR="001E10A4">
        <w:t xml:space="preserve">prevent </w:t>
      </w:r>
      <w:r w:rsidR="00900AD1">
        <w:t>this cluster</w:t>
      </w:r>
      <w:r w:rsidR="00C12606">
        <w:t>, I added a parameter</w:t>
      </w:r>
      <w:r w:rsidR="00900AD1">
        <w:t xml:space="preserve"> to the chart enabling </w:t>
      </w:r>
      <w:r w:rsidR="00C12606">
        <w:t xml:space="preserve">the user to view data of one country at a time. </w:t>
      </w:r>
      <w:r w:rsidR="00900AD1">
        <w:t xml:space="preserve">Along with this, a trend line has been </w:t>
      </w:r>
      <w:r w:rsidR="001E10A4">
        <w:t xml:space="preserve">implemented to illustrate </w:t>
      </w:r>
      <w:r w:rsidR="00C12606">
        <w:t xml:space="preserve">the relationship between quality and time. </w:t>
      </w:r>
    </w:p>
    <w:p w14:paraId="50D9E918" w14:textId="77777777" w:rsidR="00900AD1" w:rsidRDefault="00900AD1" w:rsidP="008442B6">
      <w:pPr>
        <w:ind w:left="360"/>
      </w:pPr>
    </w:p>
    <w:p w14:paraId="052893CC" w14:textId="06F77C3A" w:rsidR="008442B6" w:rsidRDefault="008E4D88" w:rsidP="008442B6">
      <w:pPr>
        <w:ind w:left="360"/>
      </w:pPr>
      <w:r>
        <w:t>Both charts below display the same information but with different axis. However, the drop in quality appears to be much bigger in the above chart as compared to that in the below chart</w:t>
      </w:r>
      <w:r w:rsidR="00900AD1">
        <w:t xml:space="preserve"> due to different axis</w:t>
      </w:r>
      <w:r>
        <w:t xml:space="preserve">. This was problematic in </w:t>
      </w:r>
      <w:r w:rsidR="00F32072">
        <w:t xml:space="preserve">my chart because as the country selection was changing, the axis was </w:t>
      </w:r>
      <w:r w:rsidR="00900AD1">
        <w:t>changing,</w:t>
      </w:r>
      <w:r w:rsidR="00F32072">
        <w:t xml:space="preserve"> making it difficult to compare the data of countries.</w:t>
      </w:r>
      <w:r w:rsidR="00900AD1">
        <w:t xml:space="preserve"> Thus, the y-axis, which was initially ‘automatic’, was altered to be ‘fixed’ to avoid visually misleading insights.</w:t>
      </w:r>
    </w:p>
    <w:p w14:paraId="5F656442" w14:textId="77777777" w:rsidR="00900AD1" w:rsidRDefault="00900AD1" w:rsidP="008442B6">
      <w:pPr>
        <w:ind w:left="360"/>
      </w:pPr>
    </w:p>
    <w:p w14:paraId="60358837" w14:textId="29F1EA65" w:rsidR="008E4D88" w:rsidRDefault="008E4D88" w:rsidP="008442B6">
      <w:pPr>
        <w:ind w:left="360"/>
      </w:pPr>
      <w:r w:rsidRPr="008E4D88">
        <w:rPr>
          <w:noProof/>
        </w:rPr>
        <w:drawing>
          <wp:inline distT="0" distB="0" distL="0" distR="0" wp14:anchorId="7AF31D8B" wp14:editId="144C6413">
            <wp:extent cx="4435813" cy="3014665"/>
            <wp:effectExtent l="0" t="0" r="0" b="0"/>
            <wp:docPr id="5" name="Picture 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rotWithShape="1">
                    <a:blip r:embed="rId11"/>
                    <a:srcRect l="25700" t="15854" r="-371" b="6111"/>
                    <a:stretch/>
                  </pic:blipFill>
                  <pic:spPr bwMode="auto">
                    <a:xfrm>
                      <a:off x="0" y="0"/>
                      <a:ext cx="4438092" cy="3016214"/>
                    </a:xfrm>
                    <a:prstGeom prst="rect">
                      <a:avLst/>
                    </a:prstGeom>
                    <a:ln>
                      <a:noFill/>
                    </a:ln>
                    <a:extLst>
                      <a:ext uri="{53640926-AAD7-44D8-BBD7-CCE9431645EC}">
                        <a14:shadowObscured xmlns:a14="http://schemas.microsoft.com/office/drawing/2010/main"/>
                      </a:ext>
                    </a:extLst>
                  </pic:spPr>
                </pic:pic>
              </a:graphicData>
            </a:graphic>
          </wp:inline>
        </w:drawing>
      </w:r>
    </w:p>
    <w:p w14:paraId="40B9E1E8" w14:textId="361C6A7B" w:rsidR="008E4D88" w:rsidRDefault="008E4D88" w:rsidP="008442B6">
      <w:pPr>
        <w:ind w:left="360"/>
      </w:pPr>
    </w:p>
    <w:p w14:paraId="7B2DCB6B" w14:textId="401842C7" w:rsidR="008E4D88" w:rsidRDefault="008E4D88" w:rsidP="008442B6">
      <w:pPr>
        <w:ind w:left="360"/>
      </w:pPr>
      <w:r w:rsidRPr="008E4D88">
        <w:rPr>
          <w:noProof/>
        </w:rPr>
        <w:lastRenderedPageBreak/>
        <w:drawing>
          <wp:inline distT="0" distB="0" distL="0" distR="0" wp14:anchorId="3668B7A8" wp14:editId="68F06ACE">
            <wp:extent cx="4435475" cy="3034665"/>
            <wp:effectExtent l="0" t="0" r="0" b="63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rotWithShape="1">
                    <a:blip r:embed="rId12"/>
                    <a:srcRect l="25534" t="15352" r="-180" b="6116"/>
                    <a:stretch/>
                  </pic:blipFill>
                  <pic:spPr bwMode="auto">
                    <a:xfrm>
                      <a:off x="0" y="0"/>
                      <a:ext cx="4436622" cy="3035450"/>
                    </a:xfrm>
                    <a:prstGeom prst="rect">
                      <a:avLst/>
                    </a:prstGeom>
                    <a:ln>
                      <a:noFill/>
                    </a:ln>
                    <a:extLst>
                      <a:ext uri="{53640926-AAD7-44D8-BBD7-CCE9431645EC}">
                        <a14:shadowObscured xmlns:a14="http://schemas.microsoft.com/office/drawing/2010/main"/>
                      </a:ext>
                    </a:extLst>
                  </pic:spPr>
                </pic:pic>
              </a:graphicData>
            </a:graphic>
          </wp:inline>
        </w:drawing>
      </w:r>
    </w:p>
    <w:p w14:paraId="7DC69E09" w14:textId="47A9C5FE" w:rsidR="00825064" w:rsidRDefault="00825064" w:rsidP="008442B6">
      <w:pPr>
        <w:ind w:left="360"/>
      </w:pPr>
    </w:p>
    <w:p w14:paraId="571D6B87" w14:textId="3A8122F8" w:rsidR="00825064" w:rsidRDefault="00825064" w:rsidP="008442B6">
      <w:pPr>
        <w:ind w:left="360"/>
      </w:pPr>
      <w:r>
        <w:t xml:space="preserve">The modified visualization </w:t>
      </w:r>
      <w:r w:rsidR="008862F1">
        <w:t>is more insightful and interpretable. The use of filters and parameters has ensured the charts neatness despite the myriad amount of data.</w:t>
      </w:r>
    </w:p>
    <w:p w14:paraId="524B9662" w14:textId="77777777" w:rsidR="00825064" w:rsidRDefault="00825064" w:rsidP="008442B6">
      <w:pPr>
        <w:ind w:left="360"/>
      </w:pPr>
    </w:p>
    <w:p w14:paraId="1E0D79FB" w14:textId="7BE60060" w:rsidR="00F32072" w:rsidRDefault="00F32072" w:rsidP="00AB6162">
      <w:pPr>
        <w:rPr>
          <w:b/>
          <w:bCs/>
          <w:u w:val="single"/>
        </w:rPr>
      </w:pPr>
      <w:r w:rsidRPr="00F32072">
        <w:rPr>
          <w:b/>
          <w:bCs/>
          <w:u w:val="single"/>
        </w:rPr>
        <w:t>Key Insights:</w:t>
      </w:r>
    </w:p>
    <w:p w14:paraId="41A9633B" w14:textId="1A509EAF" w:rsidR="00F32072" w:rsidRDefault="00F32072" w:rsidP="008442B6">
      <w:pPr>
        <w:ind w:left="360"/>
        <w:rPr>
          <w:b/>
          <w:bCs/>
          <w:u w:val="single"/>
        </w:rPr>
      </w:pPr>
    </w:p>
    <w:p w14:paraId="21E467A8" w14:textId="1946DD2A" w:rsidR="00F32072" w:rsidRDefault="00564A5D" w:rsidP="00AB6162">
      <w:r>
        <w:t xml:space="preserve">With the </w:t>
      </w:r>
      <w:r w:rsidR="00F32072">
        <w:t>modified dashboard</w:t>
      </w:r>
      <w:r>
        <w:t xml:space="preserve">, we </w:t>
      </w:r>
      <w:r w:rsidR="001E10A4">
        <w:t>can</w:t>
      </w:r>
      <w:r>
        <w:t xml:space="preserve"> get answers to the following questions:</w:t>
      </w:r>
      <w:r w:rsidR="00F32072">
        <w:t xml:space="preserve"> </w:t>
      </w:r>
    </w:p>
    <w:p w14:paraId="49F5CA84" w14:textId="7566FEEB" w:rsidR="00F32072" w:rsidRDefault="00F32072" w:rsidP="008442B6">
      <w:pPr>
        <w:ind w:left="360"/>
      </w:pPr>
    </w:p>
    <w:p w14:paraId="11E2319E" w14:textId="613C259F" w:rsidR="00564A5D" w:rsidRDefault="00F32072" w:rsidP="00564A5D">
      <w:pPr>
        <w:pStyle w:val="ListParagraph"/>
        <w:numPr>
          <w:ilvl w:val="0"/>
          <w:numId w:val="6"/>
        </w:numPr>
      </w:pPr>
      <w:r>
        <w:t>Which are top globally ranked countries</w:t>
      </w:r>
      <w:r w:rsidR="00564A5D">
        <w:t xml:space="preserve"> in each year? Are there any countries that have remained in the top </w:t>
      </w:r>
      <w:r w:rsidR="001E10A4">
        <w:t>in</w:t>
      </w:r>
      <w:r w:rsidR="00564A5D">
        <w:t xml:space="preserve"> all 10 years (2009-2019)</w:t>
      </w:r>
    </w:p>
    <w:p w14:paraId="3672409E" w14:textId="42AB3B9F" w:rsidR="00564A5D" w:rsidRDefault="00F32072" w:rsidP="00564A5D">
      <w:pPr>
        <w:pStyle w:val="ListParagraph"/>
        <w:numPr>
          <w:ilvl w:val="0"/>
          <w:numId w:val="6"/>
        </w:numPr>
      </w:pPr>
      <w:r>
        <w:t>How has the quality of railway road</w:t>
      </w:r>
      <w:r w:rsidR="001E10A4">
        <w:t xml:space="preserve"> infrastructure</w:t>
      </w:r>
      <w:r>
        <w:t xml:space="preserve"> varied with time for each country? Has the overall quality increased/decreased/remained constant with time?</w:t>
      </w:r>
    </w:p>
    <w:p w14:paraId="74F457C8" w14:textId="5E5C7FCD" w:rsidR="00564A5D" w:rsidRDefault="00564A5D" w:rsidP="00564A5D"/>
    <w:p w14:paraId="0D83BAE4" w14:textId="6057E950" w:rsidR="00F32072" w:rsidRPr="00F32072" w:rsidRDefault="00900AD1" w:rsidP="00AB6162">
      <w:r w:rsidRPr="00900AD1">
        <w:t>One potential application for this dataset would be to anticipate the rank and quality based on prior year data</w:t>
      </w:r>
      <w:r>
        <w:t xml:space="preserve"> using forecast</w:t>
      </w:r>
      <w:r w:rsidRPr="00900AD1">
        <w:t>, which is presently not possible owing to missing data.</w:t>
      </w:r>
    </w:p>
    <w:p w14:paraId="46F4E53B" w14:textId="473780C1" w:rsidR="008442B6" w:rsidRDefault="008442B6" w:rsidP="008442B6"/>
    <w:p w14:paraId="060DC655" w14:textId="77777777" w:rsidR="008442B6" w:rsidRDefault="008442B6" w:rsidP="008442B6"/>
    <w:p w14:paraId="2763F434" w14:textId="409C2943" w:rsidR="008442B6" w:rsidRDefault="008442B6" w:rsidP="008442B6"/>
    <w:p w14:paraId="41E7B5EC" w14:textId="77777777" w:rsidR="008442B6" w:rsidRPr="008442B6" w:rsidRDefault="008442B6" w:rsidP="008442B6">
      <w:pPr>
        <w:rPr>
          <w:u w:val="single"/>
        </w:rPr>
      </w:pPr>
    </w:p>
    <w:p w14:paraId="4CA0A62D" w14:textId="59584632" w:rsidR="00921BB8" w:rsidRDefault="00921BB8" w:rsidP="00921BB8">
      <w:pPr>
        <w:ind w:left="360"/>
      </w:pPr>
    </w:p>
    <w:p w14:paraId="2A89E10E" w14:textId="77777777" w:rsidR="00921BB8" w:rsidRPr="002D4012" w:rsidRDefault="00921BB8" w:rsidP="00921BB8">
      <w:pPr>
        <w:ind w:left="360"/>
      </w:pPr>
    </w:p>
    <w:sectPr w:rsidR="00921BB8" w:rsidRPr="002D40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514018"/>
    <w:multiLevelType w:val="hybridMultilevel"/>
    <w:tmpl w:val="304AE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4C5C4C"/>
    <w:multiLevelType w:val="hybridMultilevel"/>
    <w:tmpl w:val="E404E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C36DC3"/>
    <w:multiLevelType w:val="hybridMultilevel"/>
    <w:tmpl w:val="07328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C22494"/>
    <w:multiLevelType w:val="hybridMultilevel"/>
    <w:tmpl w:val="C162690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AE2D91"/>
    <w:multiLevelType w:val="hybridMultilevel"/>
    <w:tmpl w:val="3796F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056879"/>
    <w:multiLevelType w:val="hybridMultilevel"/>
    <w:tmpl w:val="D06EB3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6F529E"/>
    <w:multiLevelType w:val="hybridMultilevel"/>
    <w:tmpl w:val="81D09E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D01893"/>
    <w:multiLevelType w:val="hybridMultilevel"/>
    <w:tmpl w:val="2B7ED0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643560"/>
    <w:multiLevelType w:val="hybridMultilevel"/>
    <w:tmpl w:val="E3CEF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56755">
    <w:abstractNumId w:val="3"/>
  </w:num>
  <w:num w:numId="2" w16cid:durableId="1169174267">
    <w:abstractNumId w:val="4"/>
  </w:num>
  <w:num w:numId="3" w16cid:durableId="1542133789">
    <w:abstractNumId w:val="6"/>
  </w:num>
  <w:num w:numId="4" w16cid:durableId="617030568">
    <w:abstractNumId w:val="0"/>
  </w:num>
  <w:num w:numId="5" w16cid:durableId="1783258381">
    <w:abstractNumId w:val="7"/>
  </w:num>
  <w:num w:numId="6" w16cid:durableId="688798299">
    <w:abstractNumId w:val="1"/>
  </w:num>
  <w:num w:numId="7" w16cid:durableId="658266130">
    <w:abstractNumId w:val="2"/>
  </w:num>
  <w:num w:numId="8" w16cid:durableId="813792083">
    <w:abstractNumId w:val="8"/>
  </w:num>
  <w:num w:numId="9" w16cid:durableId="9207986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4012"/>
    <w:rsid w:val="00040846"/>
    <w:rsid w:val="00071011"/>
    <w:rsid w:val="000C1BDF"/>
    <w:rsid w:val="00116562"/>
    <w:rsid w:val="00117E38"/>
    <w:rsid w:val="001E10A4"/>
    <w:rsid w:val="00230F8B"/>
    <w:rsid w:val="002D4012"/>
    <w:rsid w:val="00362EC9"/>
    <w:rsid w:val="00395628"/>
    <w:rsid w:val="0048788D"/>
    <w:rsid w:val="004970F5"/>
    <w:rsid w:val="00564A5D"/>
    <w:rsid w:val="007B7B0C"/>
    <w:rsid w:val="00801A75"/>
    <w:rsid w:val="00825064"/>
    <w:rsid w:val="008442B6"/>
    <w:rsid w:val="00851346"/>
    <w:rsid w:val="008862F1"/>
    <w:rsid w:val="00892907"/>
    <w:rsid w:val="008E4D88"/>
    <w:rsid w:val="00900AD1"/>
    <w:rsid w:val="00921BB8"/>
    <w:rsid w:val="00A91D72"/>
    <w:rsid w:val="00AB6162"/>
    <w:rsid w:val="00B06A62"/>
    <w:rsid w:val="00C12606"/>
    <w:rsid w:val="00D106F1"/>
    <w:rsid w:val="00DA55F0"/>
    <w:rsid w:val="00DB6BAF"/>
    <w:rsid w:val="00E3382C"/>
    <w:rsid w:val="00EB2F8E"/>
    <w:rsid w:val="00F32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ABC0A"/>
  <w15:chartTrackingRefBased/>
  <w15:docId w15:val="{235EA503-D6E5-2349-8FBE-AF88C8C16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B6BAF"/>
    <w:rPr>
      <w:color w:val="0563C1" w:themeColor="hyperlink"/>
      <w:u w:val="single"/>
    </w:rPr>
  </w:style>
  <w:style w:type="character" w:styleId="UnresolvedMention">
    <w:name w:val="Unresolved Mention"/>
    <w:basedOn w:val="DefaultParagraphFont"/>
    <w:uiPriority w:val="99"/>
    <w:semiHidden/>
    <w:unhideWhenUsed/>
    <w:rsid w:val="00DB6BAF"/>
    <w:rPr>
      <w:color w:val="605E5C"/>
      <w:shd w:val="clear" w:color="auto" w:fill="E1DFDD"/>
    </w:rPr>
  </w:style>
  <w:style w:type="paragraph" w:styleId="ListParagraph">
    <w:name w:val="List Paragraph"/>
    <w:basedOn w:val="Normal"/>
    <w:uiPriority w:val="34"/>
    <w:qFormat/>
    <w:rsid w:val="00DB6B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ata.world/makeovermonday/2022w47"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6</Pages>
  <Words>956</Words>
  <Characters>5452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Sadarangani</dc:creator>
  <cp:keywords/>
  <dc:description/>
  <cp:lastModifiedBy>Pooja Sadarangani</cp:lastModifiedBy>
  <cp:revision>8</cp:revision>
  <cp:lastPrinted>2023-02-15T06:37:00Z</cp:lastPrinted>
  <dcterms:created xsi:type="dcterms:W3CDTF">2023-02-14T11:00:00Z</dcterms:created>
  <dcterms:modified xsi:type="dcterms:W3CDTF">2023-02-15T07:25:00Z</dcterms:modified>
</cp:coreProperties>
</file>